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A28" w:rsidRPr="000721A3" w:rsidRDefault="00AC33E5" w:rsidP="00EF644C">
      <w:pPr>
        <w:rPr>
          <w:rFonts w:ascii="Georgia" w:hAnsi="Georgia"/>
          <w:b/>
          <w:sz w:val="44"/>
          <w:szCs w:val="36"/>
        </w:rPr>
      </w:pPr>
      <w:bookmarkStart w:id="0" w:name="_GoBack"/>
      <w:r w:rsidRPr="000721A3">
        <w:rPr>
          <w:rFonts w:ascii="Georgia" w:hAnsi="Georgia"/>
          <w:b/>
          <w:sz w:val="44"/>
          <w:szCs w:val="36"/>
        </w:rPr>
        <w:t xml:space="preserve">Can Your Brick-and-Mortar Store Work Hand-in-Hand with </w:t>
      </w:r>
      <w:proofErr w:type="spellStart"/>
      <w:r w:rsidRPr="000721A3">
        <w:rPr>
          <w:rFonts w:ascii="Georgia" w:hAnsi="Georgia"/>
          <w:b/>
          <w:sz w:val="44"/>
          <w:szCs w:val="36"/>
        </w:rPr>
        <w:t>Shopify</w:t>
      </w:r>
      <w:proofErr w:type="spellEnd"/>
      <w:r w:rsidRPr="000721A3">
        <w:rPr>
          <w:rFonts w:ascii="Georgia" w:hAnsi="Georgia"/>
          <w:b/>
          <w:sz w:val="44"/>
          <w:szCs w:val="36"/>
        </w:rPr>
        <w:t>?</w:t>
      </w:r>
    </w:p>
    <w:bookmarkEnd w:id="0"/>
    <w:p w:rsidR="00AC33E5" w:rsidRPr="000721A3" w:rsidRDefault="00AC33E5" w:rsidP="00EF644C">
      <w:pPr>
        <w:rPr>
          <w:rFonts w:ascii="Georgia" w:hAnsi="Georgia"/>
        </w:rPr>
      </w:pPr>
    </w:p>
    <w:p w:rsidR="00AC33E5" w:rsidRPr="000721A3" w:rsidRDefault="00AC33E5" w:rsidP="00EF644C">
      <w:pPr>
        <w:rPr>
          <w:rFonts w:ascii="Georgia" w:hAnsi="Georgia"/>
        </w:rPr>
      </w:pPr>
      <w:r w:rsidRPr="000721A3">
        <w:rPr>
          <w:rFonts w:ascii="Georgia" w:hAnsi="Georgia"/>
        </w:rPr>
        <w:t xml:space="preserve">If you have a brick-and-mortar store, and you are thinking about opening an online store using </w:t>
      </w:r>
      <w:proofErr w:type="spellStart"/>
      <w:r w:rsidRPr="000721A3">
        <w:rPr>
          <w:rFonts w:ascii="Georgia" w:hAnsi="Georgia"/>
        </w:rPr>
        <w:t>Shopify</w:t>
      </w:r>
      <w:proofErr w:type="spellEnd"/>
      <w:r w:rsidRPr="000721A3">
        <w:rPr>
          <w:rFonts w:ascii="Georgia" w:hAnsi="Georgia"/>
        </w:rPr>
        <w:t>, you might be wondering just how that would work and whether or not the two are compatible. Rest assured, their business owners all over the world the do exactly that. In fact, because of the economy, business owners are struggling everywhere. Many of them adopt their e-commerce website in the hopes that their business will be profitable once again. Here are some things to keep in mind if you already have a brick-and-mortar store.</w:t>
      </w:r>
    </w:p>
    <w:p w:rsidR="00AC33E5" w:rsidRPr="000721A3" w:rsidRDefault="00AC33E5" w:rsidP="00EF644C">
      <w:pPr>
        <w:rPr>
          <w:rFonts w:ascii="Georgia" w:hAnsi="Georgia"/>
        </w:rPr>
      </w:pPr>
    </w:p>
    <w:p w:rsidR="00AC33E5" w:rsidRPr="000721A3" w:rsidRDefault="00AC33E5" w:rsidP="00EF644C">
      <w:pPr>
        <w:rPr>
          <w:rFonts w:ascii="Georgia" w:hAnsi="Georgia"/>
        </w:rPr>
      </w:pPr>
      <w:r w:rsidRPr="000721A3">
        <w:rPr>
          <w:rFonts w:ascii="Georgia" w:hAnsi="Georgia"/>
        </w:rPr>
        <w:t>Let Your Real World Customers Know</w:t>
      </w:r>
    </w:p>
    <w:p w:rsidR="00AC33E5" w:rsidRPr="000721A3" w:rsidRDefault="00AC33E5" w:rsidP="00EF644C">
      <w:pPr>
        <w:rPr>
          <w:rFonts w:ascii="Georgia" w:hAnsi="Georgia"/>
        </w:rPr>
      </w:pPr>
    </w:p>
    <w:p w:rsidR="00AC33E5" w:rsidRPr="000721A3" w:rsidRDefault="00AC33E5" w:rsidP="00EF644C">
      <w:pPr>
        <w:rPr>
          <w:rFonts w:ascii="Georgia" w:hAnsi="Georgia"/>
        </w:rPr>
      </w:pPr>
      <w:r w:rsidRPr="000721A3">
        <w:rPr>
          <w:rFonts w:ascii="Georgia" w:hAnsi="Georgia"/>
        </w:rPr>
        <w:t>You definitely want to let the customers that come into your store know that you have an e-commerce website with your products. This means that if they are at home and are thinking about visiting your store, they can just look online and see if you have the product that they want. That is a much easier task than going all the way to your store or even calling to find out if you have what they’re looking for. What you’re basically doing is offering your customers an instant way to look up a product that they want, but it also means that you’re actually going to have to list those products on your website.</w:t>
      </w:r>
    </w:p>
    <w:p w:rsidR="00AC33E5" w:rsidRPr="000721A3" w:rsidRDefault="00AC33E5" w:rsidP="00EF644C">
      <w:pPr>
        <w:rPr>
          <w:rFonts w:ascii="Georgia" w:hAnsi="Georgia"/>
        </w:rPr>
      </w:pPr>
    </w:p>
    <w:p w:rsidR="00AC33E5" w:rsidRPr="000721A3" w:rsidRDefault="00AC33E5" w:rsidP="00EF644C">
      <w:pPr>
        <w:rPr>
          <w:rFonts w:ascii="Georgia" w:hAnsi="Georgia"/>
        </w:rPr>
      </w:pPr>
      <w:r w:rsidRPr="000721A3">
        <w:rPr>
          <w:rFonts w:ascii="Georgia" w:hAnsi="Georgia"/>
        </w:rPr>
        <w:t xml:space="preserve">Offer free in-store Pickup </w:t>
      </w:r>
    </w:p>
    <w:p w:rsidR="00AC33E5" w:rsidRPr="000721A3" w:rsidRDefault="00AC33E5" w:rsidP="00EF644C">
      <w:pPr>
        <w:rPr>
          <w:rFonts w:ascii="Georgia" w:hAnsi="Georgia"/>
        </w:rPr>
      </w:pPr>
    </w:p>
    <w:p w:rsidR="00987B04" w:rsidRPr="000721A3" w:rsidRDefault="00F75C2C" w:rsidP="00EF644C">
      <w:pPr>
        <w:rPr>
          <w:rFonts w:ascii="Georgia" w:hAnsi="Georgia"/>
        </w:rPr>
      </w:pPr>
      <w:r w:rsidRPr="000721A3">
        <w:rPr>
          <w:rFonts w:ascii="Georgia" w:hAnsi="Georgia"/>
        </w:rPr>
        <w:t>Another way that this can be very beneficial for your brick-and-mortar store is to allow your customers to buy online and then come into your store to pick it up. This is become a very popular practice for customers of Walmart who have embraced the option so enthusiastically that they have had to set up a separate department in their stores just to deal with people that bought online and came in to pick up their items. Your customers may appreciate being able to buy online and pick up their merchandise at their leisure.</w:t>
      </w:r>
    </w:p>
    <w:p w:rsidR="00F75C2C" w:rsidRPr="000721A3" w:rsidRDefault="00F75C2C" w:rsidP="00EF644C">
      <w:pPr>
        <w:rPr>
          <w:rFonts w:ascii="Georgia" w:hAnsi="Georgia"/>
        </w:rPr>
      </w:pPr>
    </w:p>
    <w:p w:rsidR="00F75C2C" w:rsidRPr="000721A3" w:rsidRDefault="00F75C2C" w:rsidP="00EF644C">
      <w:pPr>
        <w:rPr>
          <w:rFonts w:ascii="Georgia" w:hAnsi="Georgia"/>
        </w:rPr>
      </w:pPr>
      <w:r w:rsidRPr="000721A3">
        <w:rPr>
          <w:rFonts w:ascii="Georgia" w:hAnsi="Georgia"/>
        </w:rPr>
        <w:t>Never Miss an Opportunity to Advertise</w:t>
      </w:r>
    </w:p>
    <w:p w:rsidR="00F75C2C" w:rsidRPr="000721A3" w:rsidRDefault="00F75C2C" w:rsidP="00EF644C">
      <w:pPr>
        <w:rPr>
          <w:rFonts w:ascii="Georgia" w:hAnsi="Georgia"/>
        </w:rPr>
      </w:pPr>
    </w:p>
    <w:p w:rsidR="00F75C2C" w:rsidRPr="000721A3" w:rsidRDefault="00F75C2C" w:rsidP="00EF644C">
      <w:pPr>
        <w:rPr>
          <w:rFonts w:ascii="Georgia" w:hAnsi="Georgia"/>
        </w:rPr>
      </w:pPr>
      <w:r w:rsidRPr="000721A3">
        <w:rPr>
          <w:rFonts w:ascii="Georgia" w:hAnsi="Georgia"/>
        </w:rPr>
        <w:t>You never know when an online customer is going to be able to influence our real-world customer or the other way around. Make sure that you are not only sharing your web address with your real world customers, and advertising your website through other channels in your local area, but that you are also advertising your brick-and-mortar store to your online customers. One example of when this works out well is when an online customer has a relative or friend in your area.</w:t>
      </w:r>
    </w:p>
    <w:sectPr w:rsidR="00F75C2C" w:rsidRPr="000721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69C7A62-C626-49C7-AE8F-1648B991E0A9}"/>
    <w:docVar w:name="dgnword-eventsink" w:val="8643904"/>
  </w:docVars>
  <w:rsids>
    <w:rsidRoot w:val="00EF644C"/>
    <w:rsid w:val="0003792D"/>
    <w:rsid w:val="000721A3"/>
    <w:rsid w:val="0007283F"/>
    <w:rsid w:val="00097A57"/>
    <w:rsid w:val="000C0A28"/>
    <w:rsid w:val="001C029E"/>
    <w:rsid w:val="00380269"/>
    <w:rsid w:val="0061060B"/>
    <w:rsid w:val="00927793"/>
    <w:rsid w:val="00970153"/>
    <w:rsid w:val="00987B04"/>
    <w:rsid w:val="00AC33E5"/>
    <w:rsid w:val="00AF2088"/>
    <w:rsid w:val="00C47A06"/>
    <w:rsid w:val="00D628DB"/>
    <w:rsid w:val="00EF644C"/>
    <w:rsid w:val="00F75C2C"/>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AAEAE0-ED3A-43D9-9C9C-116C08E43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347</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5</cp:revision>
  <dcterms:created xsi:type="dcterms:W3CDTF">2016-01-03T10:31:00Z</dcterms:created>
  <dcterms:modified xsi:type="dcterms:W3CDTF">2016-01-12T11:48:00Z</dcterms:modified>
</cp:coreProperties>
</file>